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F10A" w14:textId="77777777" w:rsidR="00F02941" w:rsidRPr="00F02941" w:rsidRDefault="00F02941" w:rsidP="00F02941">
      <w:pPr>
        <w:rPr>
          <w:rFonts w:ascii="KorolevLiU Medium" w:hAnsi="KorolevLiU Medium"/>
          <w:sz w:val="40"/>
          <w:szCs w:val="40"/>
        </w:rPr>
      </w:pPr>
      <w:r w:rsidRPr="00F02941">
        <w:rPr>
          <w:rFonts w:ascii="KorolevLiU Medium" w:hAnsi="KorolevLiU Medium"/>
          <w:sz w:val="40"/>
          <w:szCs w:val="40"/>
        </w:rPr>
        <w:t>Grammatik för skrivutveckling, 7.5 hp</w:t>
      </w:r>
    </w:p>
    <w:p w14:paraId="537EF5E6" w14:textId="6AE517F6" w:rsidR="00F02941" w:rsidRPr="00924E40" w:rsidRDefault="00EB5900" w:rsidP="00CC4DD6">
      <w:pPr>
        <w:rPr>
          <w:rFonts w:ascii="Georgia" w:hAnsi="Georgia"/>
        </w:rPr>
      </w:pPr>
      <w:r>
        <w:rPr>
          <w:rFonts w:ascii="KorolevLiU Medium" w:hAnsi="KorolevLiU Medium"/>
        </w:rPr>
        <w:t>Kvällskurs på kvartsfart</w:t>
      </w:r>
      <w:r w:rsidR="00F02941">
        <w:rPr>
          <w:rFonts w:ascii="KorolevLiU Medium" w:hAnsi="KorolevLiU Medium"/>
        </w:rPr>
        <w:t xml:space="preserve">, veckorna </w:t>
      </w:r>
      <w:r>
        <w:rPr>
          <w:rFonts w:ascii="KorolevLiU Medium" w:hAnsi="KorolevLiU Medium"/>
        </w:rPr>
        <w:t>3</w:t>
      </w:r>
      <w:r w:rsidR="00B67C00">
        <w:rPr>
          <w:rFonts w:ascii="KorolevLiU Medium" w:hAnsi="KorolevLiU Medium"/>
        </w:rPr>
        <w:t>4</w:t>
      </w:r>
      <w:r w:rsidR="00F02941">
        <w:rPr>
          <w:rFonts w:ascii="KorolevLiU Medium" w:hAnsi="KorolevLiU Medium"/>
        </w:rPr>
        <w:t>–</w:t>
      </w:r>
      <w:r>
        <w:rPr>
          <w:rFonts w:ascii="KorolevLiU Medium" w:hAnsi="KorolevLiU Medium"/>
        </w:rPr>
        <w:t>0</w:t>
      </w:r>
      <w:r w:rsidR="00F02941">
        <w:rPr>
          <w:rFonts w:ascii="KorolevLiU Medium" w:hAnsi="KorolevLiU Medium"/>
        </w:rPr>
        <w:t xml:space="preserve">3 </w:t>
      </w:r>
      <w:r>
        <w:rPr>
          <w:rFonts w:ascii="KorolevLiU Medium" w:hAnsi="KorolevLiU Medium"/>
        </w:rPr>
        <w:t>(ht 202</w:t>
      </w:r>
      <w:r w:rsidR="00B636EF">
        <w:rPr>
          <w:rFonts w:ascii="KorolevLiU Medium" w:hAnsi="KorolevLiU Medium"/>
        </w:rPr>
        <w:t>5</w:t>
      </w:r>
      <w:r>
        <w:rPr>
          <w:rFonts w:ascii="KorolevLiU Medium" w:hAnsi="KorolevLiU Medium"/>
        </w:rPr>
        <w:t>)</w:t>
      </w:r>
    </w:p>
    <w:p w14:paraId="7B9BCE38" w14:textId="519BDE4A" w:rsidR="00924E40" w:rsidRDefault="00924E40" w:rsidP="00924E40">
      <w:pPr>
        <w:rPr>
          <w:rFonts w:ascii="Georgia" w:hAnsi="Georgia"/>
        </w:rPr>
      </w:pPr>
      <w:r w:rsidRPr="00924E40">
        <w:rPr>
          <w:rFonts w:ascii="KorolevLiU Medium" w:hAnsi="KorolevLiU Medium"/>
        </w:rPr>
        <w:t xml:space="preserve">Undervisande </w:t>
      </w:r>
      <w:r>
        <w:rPr>
          <w:rFonts w:ascii="KorolevLiU Medium" w:hAnsi="KorolevLiU Medium"/>
        </w:rPr>
        <w:t xml:space="preserve">och examinerande </w:t>
      </w:r>
      <w:r w:rsidRPr="00924E40">
        <w:rPr>
          <w:rFonts w:ascii="KorolevLiU Medium" w:hAnsi="KorolevLiU Medium"/>
        </w:rPr>
        <w:t>lärare:</w:t>
      </w:r>
      <w:r w:rsidRPr="00924E40">
        <w:rPr>
          <w:rFonts w:ascii="Georgia" w:hAnsi="Georgia"/>
        </w:rPr>
        <w:t xml:space="preserve"> Helen Winzell</w:t>
      </w:r>
      <w:r>
        <w:rPr>
          <w:rFonts w:ascii="Georgia" w:hAnsi="Georgia"/>
        </w:rPr>
        <w:t xml:space="preserve"> (</w:t>
      </w:r>
      <w:hyperlink r:id="rId8" w:history="1">
        <w:r w:rsidRPr="007B0617">
          <w:rPr>
            <w:rStyle w:val="Hyperlnk"/>
            <w:rFonts w:ascii="Georgia" w:hAnsi="Georgia"/>
          </w:rPr>
          <w:t>helen.winzell@liu.se</w:t>
        </w:r>
      </w:hyperlink>
      <w:r>
        <w:rPr>
          <w:rFonts w:ascii="Georgia" w:hAnsi="Georgia"/>
        </w:rPr>
        <w:t xml:space="preserve">, </w:t>
      </w:r>
      <w:r w:rsidRPr="00924E40">
        <w:rPr>
          <w:rFonts w:ascii="Georgia" w:hAnsi="Georgia"/>
        </w:rPr>
        <w:t>013-28 69 28</w:t>
      </w:r>
      <w:r>
        <w:rPr>
          <w:rFonts w:ascii="Georgia" w:hAnsi="Georgia"/>
        </w:rPr>
        <w:t>)</w:t>
      </w:r>
    </w:p>
    <w:p w14:paraId="63AB8B8E" w14:textId="77777777" w:rsidR="00924E40" w:rsidRPr="00924E40" w:rsidRDefault="00924E40" w:rsidP="00924E40">
      <w:pPr>
        <w:rPr>
          <w:rFonts w:ascii="Georgia" w:hAnsi="Georgia"/>
        </w:rPr>
      </w:pPr>
    </w:p>
    <w:p w14:paraId="46EE4A48" w14:textId="6248E386" w:rsidR="00F02941" w:rsidRPr="00F02941" w:rsidRDefault="00F02941" w:rsidP="00CC4DD6">
      <w:pPr>
        <w:rPr>
          <w:rFonts w:ascii="KorolevLiU Medium" w:hAnsi="KorolevLiU Medium"/>
          <w:sz w:val="40"/>
          <w:szCs w:val="40"/>
        </w:rPr>
      </w:pPr>
      <w:r w:rsidRPr="00F02941">
        <w:rPr>
          <w:rFonts w:ascii="KorolevLiU Medium" w:hAnsi="KorolevLiU Medium"/>
          <w:sz w:val="40"/>
          <w:szCs w:val="40"/>
        </w:rPr>
        <w:t>Studiehandledning och momentschema</w:t>
      </w:r>
    </w:p>
    <w:p w14:paraId="1EAF4306" w14:textId="218F4177" w:rsidR="00CC4DD6" w:rsidRPr="00E80DDD" w:rsidRDefault="00CC4DD6" w:rsidP="00CC4DD6">
      <w:pPr>
        <w:rPr>
          <w:rFonts w:ascii="Georgia" w:hAnsi="Georgia"/>
        </w:rPr>
      </w:pPr>
      <w:r w:rsidRPr="00E80DDD">
        <w:rPr>
          <w:rFonts w:ascii="Georgia" w:hAnsi="Georgia"/>
        </w:rPr>
        <w:t xml:space="preserve">Kursen riktar sig </w:t>
      </w:r>
      <w:r w:rsidR="00F02941">
        <w:rPr>
          <w:rFonts w:ascii="Georgia" w:hAnsi="Georgia"/>
        </w:rPr>
        <w:t xml:space="preserve">främst </w:t>
      </w:r>
      <w:r w:rsidRPr="00E80DDD">
        <w:rPr>
          <w:rFonts w:ascii="Georgia" w:hAnsi="Georgia"/>
        </w:rPr>
        <w:t>till blivande och verksamma ämneslärare i svenska</w:t>
      </w:r>
      <w:r>
        <w:rPr>
          <w:rFonts w:ascii="Georgia" w:hAnsi="Georgia"/>
        </w:rPr>
        <w:t xml:space="preserve"> (7–9 och gymnasiet)</w:t>
      </w:r>
      <w:r w:rsidRPr="00E80DDD">
        <w:rPr>
          <w:rFonts w:ascii="Georgia" w:hAnsi="Georgia"/>
        </w:rPr>
        <w:t xml:space="preserve">. </w:t>
      </w:r>
    </w:p>
    <w:p w14:paraId="44AB0F3A" w14:textId="36A85863" w:rsidR="00CC4DD6" w:rsidRPr="00E80DDD" w:rsidRDefault="00CC4DD6" w:rsidP="00CC4DD6">
      <w:pPr>
        <w:rPr>
          <w:rFonts w:ascii="Georgia" w:hAnsi="Georgia"/>
        </w:rPr>
      </w:pPr>
      <w:r w:rsidRPr="479404E2">
        <w:rPr>
          <w:rFonts w:ascii="Georgia" w:hAnsi="Georgia"/>
        </w:rPr>
        <w:t>I kursens första del studeras grundläggande grammatikstrukturer som ger möjlighet till analys av elevtext och ett medvetet språkarbete i skrivundervisningen: frasers komplexitet, svenska språkets ordinarie satsstruktur, alternativ satsbyggnad som medel för retorisk skärpa samt textbindning med hjälp av olika språkstrukturer. Denna del examineras i en skriftlig redovisning (SRE1), där de studerande beskriver och reflekterar över 1) respektive grammatiska struktur och 2) deras potential i skriftlig kommunikation.</w:t>
      </w:r>
    </w:p>
    <w:p w14:paraId="7173F9EF" w14:textId="73CDC50C" w:rsidR="00CC4DD6" w:rsidRDefault="00CC4DD6" w:rsidP="00CC4DD6">
      <w:pPr>
        <w:rPr>
          <w:rFonts w:ascii="Georgia" w:hAnsi="Georgia"/>
        </w:rPr>
      </w:pPr>
      <w:r w:rsidRPr="479404E2">
        <w:rPr>
          <w:rFonts w:ascii="Georgia" w:hAnsi="Georgia"/>
        </w:rPr>
        <w:t xml:space="preserve">Kursens andra del är en tillämpning av den första, grundläggande delen och examineras genom en beskrivning av ett skrivutvecklande moment (SRE2) där grammatiska strukturer på olika nivå beaktas i ett praktiskt och explicit språk- och skrivarbete. De studerandes skriftliga beskrivningar diskuteras muntligt i ett obligatoriskt seminarium i vecka </w:t>
      </w:r>
      <w:r w:rsidR="00EE1859">
        <w:rPr>
          <w:rFonts w:ascii="Georgia" w:hAnsi="Georgia"/>
        </w:rPr>
        <w:t>2</w:t>
      </w:r>
      <w:r w:rsidRPr="479404E2">
        <w:rPr>
          <w:rFonts w:ascii="Georgia" w:hAnsi="Georgia"/>
        </w:rPr>
        <w:t xml:space="preserve"> före slutgiltig inlämning. </w:t>
      </w:r>
    </w:p>
    <w:p w14:paraId="520E9756" w14:textId="395C9155" w:rsidR="00CC4DD6" w:rsidRDefault="00CC4DD6" w:rsidP="003422B5">
      <w:pPr>
        <w:rPr>
          <w:rFonts w:ascii="Georgia" w:hAnsi="Georgia"/>
        </w:rPr>
      </w:pPr>
      <w:r w:rsidRPr="1B0CBA9E">
        <w:rPr>
          <w:rFonts w:ascii="Georgia" w:hAnsi="Georgia"/>
        </w:rPr>
        <w:t xml:space="preserve">Kursen startar vecka </w:t>
      </w:r>
      <w:r w:rsidR="00EB5900" w:rsidRPr="1B0CBA9E">
        <w:rPr>
          <w:rFonts w:ascii="Georgia" w:hAnsi="Georgia"/>
        </w:rPr>
        <w:t>3</w:t>
      </w:r>
      <w:r w:rsidRPr="1B0CBA9E">
        <w:rPr>
          <w:rFonts w:ascii="Georgia" w:hAnsi="Georgia"/>
        </w:rPr>
        <w:t xml:space="preserve">4 och ges </w:t>
      </w:r>
      <w:r w:rsidR="00B67C00" w:rsidRPr="1B0CBA9E">
        <w:rPr>
          <w:rFonts w:ascii="Georgia" w:hAnsi="Georgia"/>
        </w:rPr>
        <w:t xml:space="preserve">helt </w:t>
      </w:r>
      <w:r w:rsidRPr="1B0CBA9E">
        <w:rPr>
          <w:rFonts w:ascii="Georgia" w:hAnsi="Georgia"/>
        </w:rPr>
        <w:t xml:space="preserve">på distans. </w:t>
      </w:r>
      <w:r w:rsidR="003422B5" w:rsidRPr="1B0CBA9E">
        <w:rPr>
          <w:rFonts w:ascii="Georgia" w:hAnsi="Georgia"/>
        </w:rPr>
        <w:t xml:space="preserve">(Se </w:t>
      </w:r>
      <w:r w:rsidR="6DC4B1E9" w:rsidRPr="1B0CBA9E">
        <w:rPr>
          <w:rFonts w:ascii="Georgia" w:hAnsi="Georgia"/>
        </w:rPr>
        <w:t xml:space="preserve">separat </w:t>
      </w:r>
      <w:r w:rsidR="00B636EF">
        <w:rPr>
          <w:rFonts w:ascii="Georgia" w:hAnsi="Georgia"/>
        </w:rPr>
        <w:t>moment</w:t>
      </w:r>
      <w:r w:rsidR="003422B5" w:rsidRPr="1B0CBA9E">
        <w:rPr>
          <w:rFonts w:ascii="Georgia" w:hAnsi="Georgia"/>
        </w:rPr>
        <w:t>schema.)</w:t>
      </w:r>
    </w:p>
    <w:p w14:paraId="2AB49530" w14:textId="77777777" w:rsidR="003422B5" w:rsidRDefault="003422B5" w:rsidP="003422B5">
      <w:pPr>
        <w:rPr>
          <w:rFonts w:ascii="Georgia" w:hAnsi="Georgia"/>
        </w:rPr>
      </w:pPr>
    </w:p>
    <w:p w14:paraId="528F45B8" w14:textId="77777777" w:rsidR="003422B5" w:rsidRPr="00E80DDD" w:rsidRDefault="003422B5" w:rsidP="00084CB5">
      <w:pPr>
        <w:spacing w:after="0"/>
        <w:rPr>
          <w:rFonts w:ascii="KorolevLiU Medium" w:hAnsi="KorolevLiU Medium"/>
        </w:rPr>
      </w:pPr>
      <w:r>
        <w:rPr>
          <w:rFonts w:ascii="KorolevLiU Medium" w:hAnsi="KorolevLiU Medium"/>
        </w:rPr>
        <w:t>Kursmål</w:t>
      </w:r>
    </w:p>
    <w:p w14:paraId="5D727271" w14:textId="77777777" w:rsidR="003422B5" w:rsidRDefault="003422B5" w:rsidP="003422B5">
      <w:pPr>
        <w:rPr>
          <w:rFonts w:ascii="Georgia" w:hAnsi="Georgia"/>
        </w:rPr>
      </w:pPr>
      <w:r>
        <w:rPr>
          <w:rFonts w:ascii="Georgia" w:hAnsi="Georgia"/>
        </w:rPr>
        <w:t>Efter avslutad kurs ska den studerande kunna</w:t>
      </w:r>
    </w:p>
    <w:p w14:paraId="0A9D47A6" w14:textId="77777777" w:rsidR="003422B5" w:rsidRPr="00E9129D" w:rsidRDefault="003422B5" w:rsidP="003422B5">
      <w:pPr>
        <w:pStyle w:val="Liststyck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beskriva</w:t>
      </w:r>
      <w:r w:rsidRPr="00E9129D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och jämföra </w:t>
      </w:r>
      <w:r w:rsidRPr="00E9129D">
        <w:rPr>
          <w:rFonts w:ascii="Georgia" w:hAnsi="Georgia"/>
        </w:rPr>
        <w:t xml:space="preserve">frasers </w:t>
      </w:r>
      <w:r>
        <w:rPr>
          <w:rFonts w:ascii="Georgia" w:hAnsi="Georgia"/>
        </w:rPr>
        <w:t xml:space="preserve">och </w:t>
      </w:r>
      <w:r w:rsidRPr="00E9129D">
        <w:rPr>
          <w:rFonts w:ascii="Georgia" w:hAnsi="Georgia"/>
        </w:rPr>
        <w:t xml:space="preserve">satsers </w:t>
      </w:r>
      <w:r>
        <w:rPr>
          <w:rFonts w:ascii="Georgia" w:hAnsi="Georgia"/>
        </w:rPr>
        <w:t>uppbyggnad</w:t>
      </w:r>
      <w:r w:rsidRPr="00E9129D">
        <w:rPr>
          <w:rFonts w:ascii="Georgia" w:hAnsi="Georgia"/>
        </w:rPr>
        <w:t xml:space="preserve"> i ett retoriskt perspektiv</w:t>
      </w:r>
    </w:p>
    <w:p w14:paraId="4ED262AD" w14:textId="77777777" w:rsidR="003422B5" w:rsidRDefault="003422B5" w:rsidP="003422B5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E9129D">
        <w:rPr>
          <w:rFonts w:ascii="Georgia" w:hAnsi="Georgia"/>
        </w:rPr>
        <w:t xml:space="preserve">beskriva och jämföra olika sätt att skapa </w:t>
      </w:r>
      <w:r>
        <w:rPr>
          <w:rFonts w:ascii="Georgia" w:hAnsi="Georgia"/>
        </w:rPr>
        <w:t>logik i text</w:t>
      </w:r>
      <w:r w:rsidRPr="00E9129D">
        <w:rPr>
          <w:rFonts w:ascii="Georgia" w:hAnsi="Georgia"/>
        </w:rPr>
        <w:t xml:space="preserve"> med hjälp av olika språkstrukturer</w:t>
      </w:r>
    </w:p>
    <w:p w14:paraId="7820699A" w14:textId="77777777" w:rsidR="003422B5" w:rsidRPr="00DA5BCD" w:rsidRDefault="003422B5" w:rsidP="003422B5">
      <w:pPr>
        <w:pStyle w:val="Liststyck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redogöra för</w:t>
      </w:r>
      <w:r w:rsidRPr="00B0248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hur </w:t>
      </w:r>
      <w:r w:rsidRPr="00E9129D">
        <w:rPr>
          <w:rFonts w:ascii="Georgia" w:hAnsi="Georgia"/>
        </w:rPr>
        <w:t xml:space="preserve">olika språkstrukturer på ord-, fras- och satsnivå </w:t>
      </w:r>
      <w:r>
        <w:rPr>
          <w:rFonts w:ascii="Georgia" w:hAnsi="Georgia"/>
        </w:rPr>
        <w:t>kan användas i skrivande och ett skrivutvecklande arbete</w:t>
      </w:r>
    </w:p>
    <w:p w14:paraId="0E802239" w14:textId="77777777" w:rsidR="003422B5" w:rsidRPr="00553F07" w:rsidRDefault="003422B5" w:rsidP="003422B5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E9129D">
        <w:rPr>
          <w:rFonts w:ascii="Georgia" w:hAnsi="Georgia"/>
        </w:rPr>
        <w:t xml:space="preserve">designa skrivutvecklande undervisningssituationer som bygger på ett praktiskt och explicit arbete med olika språkstrukturer på ord-, fras- och satsnivå </w:t>
      </w:r>
    </w:p>
    <w:p w14:paraId="64ADA020" w14:textId="77777777" w:rsidR="003422B5" w:rsidRDefault="003422B5" w:rsidP="003422B5">
      <w:pPr>
        <w:pStyle w:val="Liststycke"/>
        <w:numPr>
          <w:ilvl w:val="0"/>
          <w:numId w:val="1"/>
        </w:numPr>
        <w:rPr>
          <w:rFonts w:ascii="Georgia" w:hAnsi="Georgia"/>
        </w:rPr>
      </w:pPr>
      <w:r w:rsidRPr="00E9129D">
        <w:rPr>
          <w:rFonts w:ascii="Georgia" w:hAnsi="Georgia"/>
        </w:rPr>
        <w:t>relatera olika språkliga strukturer till ett skrivutvecklingsperspektiv</w:t>
      </w:r>
    </w:p>
    <w:p w14:paraId="02C84465" w14:textId="77777777" w:rsidR="003422B5" w:rsidRDefault="003422B5" w:rsidP="003422B5">
      <w:pPr>
        <w:rPr>
          <w:rFonts w:ascii="Georgia" w:hAnsi="Georgia"/>
        </w:rPr>
      </w:pPr>
    </w:p>
    <w:p w14:paraId="57F48658" w14:textId="77777777" w:rsidR="003422B5" w:rsidRPr="00E80DDD" w:rsidRDefault="003422B5" w:rsidP="00084CB5">
      <w:pPr>
        <w:spacing w:after="0"/>
        <w:rPr>
          <w:rFonts w:ascii="KorolevLiU Medium" w:hAnsi="KorolevLiU Medium"/>
        </w:rPr>
      </w:pPr>
      <w:r w:rsidRPr="00E80DDD">
        <w:rPr>
          <w:rFonts w:ascii="KorolevLiU Medium" w:hAnsi="KorolevLiU Medium"/>
        </w:rPr>
        <w:t>Examinationsmoment</w:t>
      </w:r>
    </w:p>
    <w:p w14:paraId="5AD2CBE4" w14:textId="77777777" w:rsidR="003422B5" w:rsidRPr="00A87F27" w:rsidRDefault="003422B5" w:rsidP="003422B5">
      <w:pPr>
        <w:rPr>
          <w:rFonts w:ascii="Georgia" w:hAnsi="Georgia"/>
        </w:rPr>
      </w:pPr>
      <w:r w:rsidRPr="00E80DDD">
        <w:rPr>
          <w:rFonts w:ascii="Georgia" w:hAnsi="Georgia"/>
        </w:rPr>
        <w:t xml:space="preserve">SRE1 </w:t>
      </w:r>
      <w:r>
        <w:rPr>
          <w:rFonts w:ascii="Georgia" w:hAnsi="Georgia"/>
        </w:rPr>
        <w:t>Skriftlig redovisning. Grammatiska strukturer i skrivandet (</w:t>
      </w:r>
      <w:r w:rsidRPr="00A87F27">
        <w:rPr>
          <w:rFonts w:ascii="Georgia" w:hAnsi="Georgia"/>
        </w:rPr>
        <w:t>4.0 hp</w:t>
      </w:r>
      <w:r>
        <w:rPr>
          <w:rFonts w:ascii="Georgia" w:hAnsi="Georgia"/>
        </w:rPr>
        <w:t>) U-V</w:t>
      </w:r>
    </w:p>
    <w:p w14:paraId="63E4C636" w14:textId="77777777" w:rsidR="003422B5" w:rsidRPr="001F4DEB" w:rsidRDefault="003422B5" w:rsidP="003422B5">
      <w:pPr>
        <w:rPr>
          <w:rFonts w:ascii="Georgia" w:hAnsi="Georgia"/>
        </w:rPr>
      </w:pPr>
      <w:r w:rsidRPr="00E80DDD">
        <w:rPr>
          <w:rFonts w:ascii="Georgia" w:hAnsi="Georgia"/>
        </w:rPr>
        <w:t xml:space="preserve">SRE2 </w:t>
      </w:r>
      <w:r w:rsidRPr="001F4DEB">
        <w:rPr>
          <w:rFonts w:ascii="Georgia" w:hAnsi="Georgia"/>
        </w:rPr>
        <w:t>Skriftlig redovisning. Beskrivning av ett skrivutvecklande moment (3.5 hp)</w:t>
      </w:r>
      <w:r>
        <w:rPr>
          <w:rFonts w:ascii="Georgia" w:hAnsi="Georgia"/>
        </w:rPr>
        <w:t xml:space="preserve"> U-V</w:t>
      </w:r>
    </w:p>
    <w:p w14:paraId="5A950465" w14:textId="77777777" w:rsidR="003422B5" w:rsidRDefault="003422B5" w:rsidP="003422B5">
      <w:pPr>
        <w:rPr>
          <w:rFonts w:ascii="Georgia" w:hAnsi="Georgia"/>
        </w:rPr>
      </w:pPr>
      <w:r w:rsidRPr="001F4DEB">
        <w:rPr>
          <w:rFonts w:ascii="Georgia" w:hAnsi="Georgia"/>
        </w:rPr>
        <w:t>OBL1 Deltagande i seminarium om skrivutvecklande moment (0.0 hp)</w:t>
      </w:r>
      <w:r>
        <w:rPr>
          <w:rFonts w:ascii="Georgia" w:hAnsi="Georgia"/>
        </w:rPr>
        <w:t xml:space="preserve"> D</w:t>
      </w:r>
    </w:p>
    <w:p w14:paraId="21D67D6C" w14:textId="77777777" w:rsidR="003422B5" w:rsidRDefault="003422B5" w:rsidP="003422B5">
      <w:pPr>
        <w:rPr>
          <w:rFonts w:ascii="Georgia" w:hAnsi="Georgia"/>
        </w:rPr>
      </w:pPr>
    </w:p>
    <w:p w14:paraId="3C964CD6" w14:textId="1EB5B1A8" w:rsidR="003422B5" w:rsidRPr="001F4DEB" w:rsidRDefault="003422B5" w:rsidP="003422B5">
      <w:pPr>
        <w:rPr>
          <w:rFonts w:ascii="Georgia" w:hAnsi="Georgia"/>
        </w:rPr>
      </w:pPr>
      <w:r>
        <w:rPr>
          <w:rFonts w:ascii="Georgia" w:hAnsi="Georgia"/>
        </w:rPr>
        <w:t>Examinerande lärare har i normalfallet på sig 15 arbetsdagar efter sista inlämningsdag för bedömning av examinationsuppgifter.</w:t>
      </w:r>
      <w:r w:rsidR="00490F95">
        <w:rPr>
          <w:rFonts w:ascii="Georgia" w:hAnsi="Georgia"/>
        </w:rPr>
        <w:t xml:space="preserve"> </w:t>
      </w:r>
    </w:p>
    <w:p w14:paraId="21231C87" w14:textId="7A8E65DE" w:rsidR="008B60D5" w:rsidRDefault="008B60D5" w:rsidP="00084CB5">
      <w:pPr>
        <w:spacing w:after="0"/>
        <w:rPr>
          <w:rFonts w:ascii="Georgia" w:hAnsi="Georgia"/>
        </w:rPr>
      </w:pPr>
      <w:r w:rsidRPr="008B60D5">
        <w:rPr>
          <w:rFonts w:ascii="KorolevLiU Medium" w:hAnsi="KorolevLiU Medium"/>
        </w:rPr>
        <w:lastRenderedPageBreak/>
        <w:t>Litteratur</w:t>
      </w:r>
      <w:r w:rsidR="00857BBD">
        <w:rPr>
          <w:rFonts w:ascii="KorolevLiU Medium" w:hAnsi="KorolevLiU Medium"/>
        </w:rPr>
        <w:t>:</w:t>
      </w:r>
    </w:p>
    <w:p w14:paraId="36B00BDA" w14:textId="3AA430B6" w:rsidR="00616A21" w:rsidRDefault="00573910" w:rsidP="00CC4DD6">
      <w:pPr>
        <w:rPr>
          <w:rFonts w:ascii="Georgia" w:hAnsi="Georgia"/>
        </w:rPr>
      </w:pPr>
      <w:r>
        <w:rPr>
          <w:rFonts w:ascii="Georgia" w:hAnsi="Georgia"/>
        </w:rPr>
        <w:t>Denna kurs bygger på att du har grammatiska grundkunskaper</w:t>
      </w:r>
      <w:r w:rsidR="00A133B0">
        <w:rPr>
          <w:rFonts w:ascii="Georgia" w:hAnsi="Georgia"/>
        </w:rPr>
        <w:t xml:space="preserve">, och den bygger </w:t>
      </w:r>
      <w:r w:rsidR="00084CB5">
        <w:rPr>
          <w:rFonts w:ascii="Georgia" w:hAnsi="Georgia"/>
        </w:rPr>
        <w:t>i hög grad</w:t>
      </w:r>
      <w:r w:rsidR="00A133B0">
        <w:rPr>
          <w:rFonts w:ascii="Georgia" w:hAnsi="Georgia"/>
        </w:rPr>
        <w:t xml:space="preserve"> på föreläsningar och frågeställningar. </w:t>
      </w:r>
    </w:p>
    <w:p w14:paraId="57DF8620" w14:textId="005CAE40" w:rsidR="008B60D5" w:rsidRDefault="00616A21" w:rsidP="00CC4DD6">
      <w:pPr>
        <w:rPr>
          <w:rFonts w:ascii="Georgia" w:hAnsi="Georgia"/>
        </w:rPr>
      </w:pPr>
      <w:r>
        <w:rPr>
          <w:rFonts w:ascii="Georgia" w:hAnsi="Georgia"/>
        </w:rPr>
        <w:t xml:space="preserve">Du rekommenderas dock att ha tillgång till en </w:t>
      </w:r>
      <w:r w:rsidR="008B60D5">
        <w:rPr>
          <w:rFonts w:ascii="Georgia" w:hAnsi="Georgia"/>
        </w:rPr>
        <w:t xml:space="preserve">grundbok i grammatik. </w:t>
      </w:r>
      <w:r w:rsidR="00857BBD">
        <w:rPr>
          <w:rFonts w:ascii="Georgia" w:hAnsi="Georgia"/>
        </w:rPr>
        <w:t xml:space="preserve">Den grammatik som beskrivs grundas till största del på </w:t>
      </w:r>
      <w:r w:rsidR="008B60D5">
        <w:rPr>
          <w:rFonts w:ascii="Georgia" w:hAnsi="Georgia"/>
        </w:rPr>
        <w:t>Gunlög Josefsson</w:t>
      </w:r>
      <w:r w:rsidR="001D2D33">
        <w:rPr>
          <w:rFonts w:ascii="Georgia" w:hAnsi="Georgia"/>
        </w:rPr>
        <w:t xml:space="preserve">s grammatikbok, varför den är ett </w:t>
      </w:r>
      <w:r w:rsidR="008A360A">
        <w:rPr>
          <w:rFonts w:ascii="Georgia" w:hAnsi="Georgia"/>
        </w:rPr>
        <w:t>gott alternativ</w:t>
      </w:r>
      <w:r w:rsidR="00857BBD">
        <w:rPr>
          <w:rFonts w:ascii="Georgia" w:hAnsi="Georgia"/>
        </w:rPr>
        <w:t>:</w:t>
      </w:r>
    </w:p>
    <w:p w14:paraId="32F2F217" w14:textId="77777777" w:rsidR="00857BBD" w:rsidRPr="00857BBD" w:rsidRDefault="00857BBD" w:rsidP="00857BBD">
      <w:pPr>
        <w:rPr>
          <w:rFonts w:ascii="Georgia" w:hAnsi="Georgia"/>
        </w:rPr>
      </w:pPr>
      <w:r w:rsidRPr="00857BBD">
        <w:rPr>
          <w:rFonts w:ascii="Georgia" w:hAnsi="Georgia"/>
        </w:rPr>
        <w:t xml:space="preserve">Josefsson, Gunlög (2009). </w:t>
      </w:r>
      <w:r w:rsidRPr="00857BBD">
        <w:rPr>
          <w:rFonts w:ascii="Georgia" w:hAnsi="Georgia"/>
          <w:i/>
          <w:iCs/>
        </w:rPr>
        <w:t>Svensk universitetsgrammatik för nybörjare</w:t>
      </w:r>
      <w:r w:rsidRPr="00857BBD">
        <w:rPr>
          <w:rFonts w:ascii="Georgia" w:hAnsi="Georgia"/>
        </w:rPr>
        <w:t>. Lund: Studentlitteratur.</w:t>
      </w:r>
    </w:p>
    <w:p w14:paraId="0F45CD73" w14:textId="61144825" w:rsidR="008A360A" w:rsidRDefault="00B82017" w:rsidP="008A360A">
      <w:pPr>
        <w:rPr>
          <w:rFonts w:ascii="Georgia" w:hAnsi="Georgia"/>
        </w:rPr>
      </w:pPr>
      <w:r w:rsidRPr="4C22C5B2">
        <w:rPr>
          <w:rFonts w:ascii="Georgia" w:hAnsi="Georgia"/>
        </w:rPr>
        <w:t>Utdrag ur</w:t>
      </w:r>
      <w:r w:rsidR="0097090F" w:rsidRPr="4C22C5B2">
        <w:rPr>
          <w:rFonts w:ascii="Georgia" w:hAnsi="Georgia"/>
        </w:rPr>
        <w:t xml:space="preserve"> relevant litteratur</w:t>
      </w:r>
      <w:r w:rsidR="008A360A" w:rsidRPr="4C22C5B2">
        <w:rPr>
          <w:rFonts w:ascii="Georgia" w:hAnsi="Georgia"/>
        </w:rPr>
        <w:t xml:space="preserve"> tillhandahålls </w:t>
      </w:r>
      <w:r w:rsidR="0097090F" w:rsidRPr="4C22C5B2">
        <w:rPr>
          <w:rFonts w:ascii="Georgia" w:hAnsi="Georgia"/>
        </w:rPr>
        <w:t>som en resurs</w:t>
      </w:r>
      <w:r w:rsidR="008A360A" w:rsidRPr="4C22C5B2">
        <w:rPr>
          <w:rFonts w:ascii="Georgia" w:hAnsi="Georgia"/>
        </w:rPr>
        <w:t xml:space="preserve"> i Lisam. </w:t>
      </w:r>
    </w:p>
    <w:p w14:paraId="41539B7F" w14:textId="61144825" w:rsidR="4C22C5B2" w:rsidRDefault="4C22C5B2" w:rsidP="4C22C5B2">
      <w:pPr>
        <w:rPr>
          <w:rFonts w:ascii="Georgia" w:hAnsi="Georgia"/>
        </w:rPr>
      </w:pPr>
    </w:p>
    <w:p w14:paraId="1764A263" w14:textId="5DDCCC17" w:rsidR="00857BBD" w:rsidRPr="00857BBD" w:rsidRDefault="00857BBD" w:rsidP="00857BBD">
      <w:pPr>
        <w:rPr>
          <w:rFonts w:ascii="Georgia" w:hAnsi="Georgia"/>
        </w:rPr>
      </w:pPr>
      <w:r w:rsidRPr="00857BBD">
        <w:rPr>
          <w:rFonts w:ascii="KorolevLiU Medium" w:hAnsi="KorolevLiU Medium"/>
          <w:sz w:val="20"/>
          <w:szCs w:val="20"/>
        </w:rPr>
        <w:t>Referenslitteratur</w:t>
      </w:r>
      <w:r>
        <w:rPr>
          <w:rFonts w:ascii="Georgia" w:hAnsi="Georgia"/>
        </w:rPr>
        <w:t>:</w:t>
      </w:r>
    </w:p>
    <w:p w14:paraId="473C1E84" w14:textId="4038833C" w:rsidR="00857BBD" w:rsidRDefault="00857BBD" w:rsidP="00CC4DD6">
      <w:pPr>
        <w:rPr>
          <w:rFonts w:ascii="Georgia" w:hAnsi="Georgia"/>
        </w:rPr>
      </w:pPr>
      <w:r w:rsidRPr="00857BBD">
        <w:rPr>
          <w:rFonts w:ascii="Georgia" w:hAnsi="Georgia"/>
        </w:rPr>
        <w:t xml:space="preserve">Lundin, K. (2017). </w:t>
      </w:r>
      <w:r w:rsidRPr="00857BBD">
        <w:rPr>
          <w:rFonts w:ascii="Georgia" w:hAnsi="Georgia"/>
          <w:i/>
          <w:iCs/>
        </w:rPr>
        <w:t>Tala om språk: grammatik för lärarstuderande</w:t>
      </w:r>
      <w:r w:rsidRPr="00857BBD">
        <w:rPr>
          <w:rFonts w:ascii="Georgia" w:hAnsi="Georgia"/>
        </w:rPr>
        <w:t>. Lund: Studentlitteratur.</w:t>
      </w:r>
    </w:p>
    <w:p w14:paraId="470C24EE" w14:textId="77777777" w:rsidR="00CC4DD6" w:rsidRDefault="00CC4DD6" w:rsidP="00CC4DD6">
      <w:pPr>
        <w:rPr>
          <w:rFonts w:ascii="Georgia" w:hAnsi="Georgia"/>
        </w:rPr>
      </w:pPr>
    </w:p>
    <w:p w14:paraId="37F1A9D6" w14:textId="77777777" w:rsidR="00CC4DD6" w:rsidRDefault="00CC4DD6" w:rsidP="00084CB5">
      <w:pPr>
        <w:spacing w:after="0"/>
        <w:rPr>
          <w:rFonts w:ascii="KorolevLiU Medium" w:hAnsi="KorolevLiU Medium"/>
        </w:rPr>
      </w:pPr>
      <w:r>
        <w:rPr>
          <w:rFonts w:ascii="KorolevLiU Medium" w:hAnsi="KorolevLiU Medium"/>
        </w:rPr>
        <w:t>Undervisnings- och arbetsformer</w:t>
      </w:r>
    </w:p>
    <w:p w14:paraId="4D0D3562" w14:textId="4E01266E" w:rsidR="00CC4DD6" w:rsidRDefault="00CC4DD6" w:rsidP="00CC4DD6">
      <w:pPr>
        <w:rPr>
          <w:rFonts w:ascii="Georgia" w:hAnsi="Georgia"/>
        </w:rPr>
      </w:pPr>
      <w:r w:rsidRPr="4813A247">
        <w:rPr>
          <w:rFonts w:ascii="Georgia" w:hAnsi="Georgia"/>
        </w:rPr>
        <w:t xml:space="preserve">I kursen ingår </w:t>
      </w:r>
      <w:r w:rsidR="00A23108" w:rsidRPr="4813A247">
        <w:rPr>
          <w:rFonts w:ascii="Georgia" w:hAnsi="Georgia"/>
        </w:rPr>
        <w:t xml:space="preserve">en kursintroduktion på Zoom samt förinspelade </w:t>
      </w:r>
      <w:r w:rsidRPr="4813A247">
        <w:rPr>
          <w:rFonts w:ascii="Georgia" w:hAnsi="Georgia"/>
        </w:rPr>
        <w:t>digitala föreläsningar</w:t>
      </w:r>
      <w:r w:rsidR="00A23108" w:rsidRPr="4813A247">
        <w:rPr>
          <w:rFonts w:ascii="Georgia" w:hAnsi="Georgia"/>
        </w:rPr>
        <w:t xml:space="preserve"> som </w:t>
      </w:r>
      <w:r w:rsidR="00F145CF" w:rsidRPr="4813A247">
        <w:rPr>
          <w:rFonts w:ascii="Georgia" w:hAnsi="Georgia"/>
        </w:rPr>
        <w:t xml:space="preserve">gör studietakten flexibel inom kursens tidsramar. Dessutom finns det möjlighet att </w:t>
      </w:r>
      <w:r w:rsidR="008B1E07" w:rsidRPr="4813A247">
        <w:rPr>
          <w:rFonts w:ascii="Georgia" w:hAnsi="Georgia"/>
        </w:rPr>
        <w:t xml:space="preserve">delta i en </w:t>
      </w:r>
      <w:r w:rsidRPr="4813A247">
        <w:rPr>
          <w:rFonts w:ascii="Georgia" w:hAnsi="Georgia"/>
        </w:rPr>
        <w:t xml:space="preserve">frågestund och </w:t>
      </w:r>
      <w:r w:rsidR="00E82FD1">
        <w:rPr>
          <w:rFonts w:ascii="Georgia" w:hAnsi="Georgia"/>
        </w:rPr>
        <w:t>seminarier</w:t>
      </w:r>
      <w:r w:rsidRPr="4813A247">
        <w:rPr>
          <w:rFonts w:ascii="Georgia" w:hAnsi="Georgia"/>
        </w:rPr>
        <w:t xml:space="preserve"> </w:t>
      </w:r>
      <w:r w:rsidR="008B1E07" w:rsidRPr="4813A247">
        <w:rPr>
          <w:rFonts w:ascii="Georgia" w:hAnsi="Georgia"/>
        </w:rPr>
        <w:t>på Zoom där det ges möjlighet att samtala om kurs</w:t>
      </w:r>
      <w:r w:rsidR="00E82FD1">
        <w:rPr>
          <w:rFonts w:ascii="Georgia" w:hAnsi="Georgia"/>
        </w:rPr>
        <w:t>innehållet</w:t>
      </w:r>
      <w:r w:rsidR="008B1E07" w:rsidRPr="4813A247">
        <w:rPr>
          <w:rFonts w:ascii="Georgia" w:hAnsi="Georgia"/>
        </w:rPr>
        <w:t xml:space="preserve"> och hur </w:t>
      </w:r>
      <w:r w:rsidR="00E82FD1">
        <w:rPr>
          <w:rFonts w:ascii="Georgia" w:hAnsi="Georgia"/>
        </w:rPr>
        <w:t>det</w:t>
      </w:r>
      <w:r w:rsidR="008B1E07" w:rsidRPr="4813A247">
        <w:rPr>
          <w:rFonts w:ascii="Georgia" w:hAnsi="Georgia"/>
        </w:rPr>
        <w:t xml:space="preserve"> kan hanteras. I övrigt bygger kursen på</w:t>
      </w:r>
      <w:r w:rsidRPr="4813A247">
        <w:rPr>
          <w:rFonts w:ascii="Georgia" w:hAnsi="Georgia"/>
        </w:rPr>
        <w:t xml:space="preserve"> enskilt arbete</w:t>
      </w:r>
      <w:r w:rsidR="005D779F" w:rsidRPr="4813A247">
        <w:rPr>
          <w:rFonts w:ascii="Georgia" w:hAnsi="Georgia"/>
        </w:rPr>
        <w:t xml:space="preserve">. Kursen avslutas med ett obligatoriskt seminarium där </w:t>
      </w:r>
      <w:r w:rsidR="00B96485" w:rsidRPr="4813A247">
        <w:rPr>
          <w:rFonts w:ascii="Georgia" w:hAnsi="Georgia"/>
        </w:rPr>
        <w:t xml:space="preserve">vi samtalar om </w:t>
      </w:r>
      <w:r w:rsidR="00F56B5C" w:rsidRPr="4813A247">
        <w:rPr>
          <w:rFonts w:ascii="Georgia" w:hAnsi="Georgia"/>
        </w:rPr>
        <w:t xml:space="preserve">hur man kan skapa en </w:t>
      </w:r>
      <w:r w:rsidR="00B96485" w:rsidRPr="4813A247">
        <w:rPr>
          <w:rFonts w:ascii="Georgia" w:hAnsi="Georgia"/>
        </w:rPr>
        <w:t>praktisk</w:t>
      </w:r>
      <w:r w:rsidR="00F56B5C" w:rsidRPr="4813A247">
        <w:rPr>
          <w:rFonts w:ascii="Georgia" w:hAnsi="Georgia"/>
        </w:rPr>
        <w:t>, explicit</w:t>
      </w:r>
      <w:r w:rsidR="00B96485" w:rsidRPr="4813A247">
        <w:rPr>
          <w:rFonts w:ascii="Georgia" w:hAnsi="Georgia"/>
        </w:rPr>
        <w:t xml:space="preserve"> undervisning</w:t>
      </w:r>
      <w:r w:rsidR="00F56B5C" w:rsidRPr="4813A247">
        <w:rPr>
          <w:rFonts w:ascii="Georgia" w:hAnsi="Georgia"/>
        </w:rPr>
        <w:t xml:space="preserve"> om språkstrukturer som kan leda elever till skrivutveckling. </w:t>
      </w:r>
    </w:p>
    <w:sectPr w:rsidR="00CC4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rolevLiU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C30ED"/>
    <w:multiLevelType w:val="hybridMultilevel"/>
    <w:tmpl w:val="3C200448"/>
    <w:lvl w:ilvl="0" w:tplc="BA90D29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10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6"/>
    <w:rsid w:val="00046B86"/>
    <w:rsid w:val="00073F00"/>
    <w:rsid w:val="00084CB5"/>
    <w:rsid w:val="00095FE8"/>
    <w:rsid w:val="000F41AD"/>
    <w:rsid w:val="001A3672"/>
    <w:rsid w:val="001C1B3B"/>
    <w:rsid w:val="001D2D33"/>
    <w:rsid w:val="0029128F"/>
    <w:rsid w:val="002B71E3"/>
    <w:rsid w:val="00321B98"/>
    <w:rsid w:val="003422B5"/>
    <w:rsid w:val="00357415"/>
    <w:rsid w:val="003A2999"/>
    <w:rsid w:val="003A57F4"/>
    <w:rsid w:val="003B653F"/>
    <w:rsid w:val="00402917"/>
    <w:rsid w:val="004550D3"/>
    <w:rsid w:val="00490CE8"/>
    <w:rsid w:val="00490F95"/>
    <w:rsid w:val="00496A92"/>
    <w:rsid w:val="004A63FD"/>
    <w:rsid w:val="004B6076"/>
    <w:rsid w:val="004F27C0"/>
    <w:rsid w:val="005536A2"/>
    <w:rsid w:val="00573910"/>
    <w:rsid w:val="005D779F"/>
    <w:rsid w:val="006039FB"/>
    <w:rsid w:val="00604A63"/>
    <w:rsid w:val="00616A21"/>
    <w:rsid w:val="00664827"/>
    <w:rsid w:val="0066770A"/>
    <w:rsid w:val="006C769F"/>
    <w:rsid w:val="00704940"/>
    <w:rsid w:val="00732686"/>
    <w:rsid w:val="00797FBD"/>
    <w:rsid w:val="007A3BEB"/>
    <w:rsid w:val="007D320F"/>
    <w:rsid w:val="00815D3C"/>
    <w:rsid w:val="00816CB2"/>
    <w:rsid w:val="00850988"/>
    <w:rsid w:val="00853665"/>
    <w:rsid w:val="00857BBD"/>
    <w:rsid w:val="008A360A"/>
    <w:rsid w:val="008B1E07"/>
    <w:rsid w:val="008B60D5"/>
    <w:rsid w:val="008C469A"/>
    <w:rsid w:val="008D08C8"/>
    <w:rsid w:val="00924E40"/>
    <w:rsid w:val="0097090F"/>
    <w:rsid w:val="00A133B0"/>
    <w:rsid w:val="00A23108"/>
    <w:rsid w:val="00AF22C4"/>
    <w:rsid w:val="00B22B2D"/>
    <w:rsid w:val="00B46342"/>
    <w:rsid w:val="00B4694D"/>
    <w:rsid w:val="00B636EF"/>
    <w:rsid w:val="00B67C00"/>
    <w:rsid w:val="00B82017"/>
    <w:rsid w:val="00B96485"/>
    <w:rsid w:val="00BD4680"/>
    <w:rsid w:val="00BD54AA"/>
    <w:rsid w:val="00C12109"/>
    <w:rsid w:val="00C41504"/>
    <w:rsid w:val="00C7782B"/>
    <w:rsid w:val="00CB59B8"/>
    <w:rsid w:val="00CC24D2"/>
    <w:rsid w:val="00CC4DD6"/>
    <w:rsid w:val="00D616B0"/>
    <w:rsid w:val="00D82D42"/>
    <w:rsid w:val="00DB3555"/>
    <w:rsid w:val="00DB4438"/>
    <w:rsid w:val="00DB4E6F"/>
    <w:rsid w:val="00DD6406"/>
    <w:rsid w:val="00E47D26"/>
    <w:rsid w:val="00E82FD1"/>
    <w:rsid w:val="00E90315"/>
    <w:rsid w:val="00EB5900"/>
    <w:rsid w:val="00EE1859"/>
    <w:rsid w:val="00F02941"/>
    <w:rsid w:val="00F145CF"/>
    <w:rsid w:val="00F56B5C"/>
    <w:rsid w:val="00F64C44"/>
    <w:rsid w:val="00F675E4"/>
    <w:rsid w:val="00F70323"/>
    <w:rsid w:val="00F91778"/>
    <w:rsid w:val="089800B4"/>
    <w:rsid w:val="0979EB86"/>
    <w:rsid w:val="0F5C4FC8"/>
    <w:rsid w:val="1B0CBA9E"/>
    <w:rsid w:val="1F43822D"/>
    <w:rsid w:val="254BF448"/>
    <w:rsid w:val="2914C886"/>
    <w:rsid w:val="2BE03140"/>
    <w:rsid w:val="2F172A54"/>
    <w:rsid w:val="31864F73"/>
    <w:rsid w:val="356DEB29"/>
    <w:rsid w:val="3A8B1DC7"/>
    <w:rsid w:val="43448616"/>
    <w:rsid w:val="4742396E"/>
    <w:rsid w:val="479404E2"/>
    <w:rsid w:val="4813A247"/>
    <w:rsid w:val="4A79DA30"/>
    <w:rsid w:val="4C22C5B2"/>
    <w:rsid w:val="4E1208DE"/>
    <w:rsid w:val="4ECCA546"/>
    <w:rsid w:val="5DCF8C42"/>
    <w:rsid w:val="612D8351"/>
    <w:rsid w:val="62F50468"/>
    <w:rsid w:val="6490D4C9"/>
    <w:rsid w:val="65427153"/>
    <w:rsid w:val="6DC4B1E9"/>
    <w:rsid w:val="6E895984"/>
    <w:rsid w:val="6F7468E3"/>
    <w:rsid w:val="7A02FD49"/>
    <w:rsid w:val="7A04C23A"/>
    <w:rsid w:val="7F7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4535"/>
  <w15:chartTrackingRefBased/>
  <w15:docId w15:val="{13DB09B6-CB7C-49D3-BA41-90178EA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D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4D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C4D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4DD6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CC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664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winzell@liu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9665612BA24643B70110FB86BF272E" ma:contentTypeVersion="9" ma:contentTypeDescription="Skapa ett nytt dokument." ma:contentTypeScope="" ma:versionID="8b5169c1def947a3094002f573729ae1">
  <xsd:schema xmlns:xsd="http://www.w3.org/2001/XMLSchema" xmlns:xs="http://www.w3.org/2001/XMLSchema" xmlns:p="http://schemas.microsoft.com/office/2006/metadata/properties" xmlns:ns2="68858d7a-65a1-41fd-a1a4-99bb2ede860a" xmlns:ns3="d02a358a-29bf-4ddb-bb19-b2f1bd9a752d" targetNamespace="http://schemas.microsoft.com/office/2006/metadata/properties" ma:root="true" ma:fieldsID="afe5da4d03ccf114824b95725eee8369" ns2:_="" ns3:_="">
    <xsd:import namespace="68858d7a-65a1-41fd-a1a4-99bb2ede860a"/>
    <xsd:import namespace="d02a358a-29bf-4ddb-bb19-b2f1bd9a752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58d7a-65a1-41fd-a1a4-99bb2ede860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358a-29bf-4ddb-bb19-b2f1bd9a752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68858d7a-65a1-41fd-a1a4-99bb2ede860a" xsi:nil="true"/>
    <_lisam_PublishedVersion xmlns="d02a358a-29bf-4ddb-bb19-b2f1bd9a752d">1.0</_lisam_Published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6FB1F-4C8D-43CF-905D-50F49D00DCB3}"/>
</file>

<file path=customXml/itemProps2.xml><?xml version="1.0" encoding="utf-8"?>
<ds:datastoreItem xmlns:ds="http://schemas.openxmlformats.org/officeDocument/2006/customXml" ds:itemID="{420B9C80-8A6E-41F9-86F0-F594761976B2}">
  <ds:schemaRefs>
    <ds:schemaRef ds:uri="http://schemas.microsoft.com/office/2006/metadata/properties"/>
    <ds:schemaRef ds:uri="http://schemas.microsoft.com/office/infopath/2007/PartnerControls"/>
    <ds:schemaRef ds:uri="ac2480cd-ccdc-479c-91e2-a80cedbdc978"/>
    <ds:schemaRef ds:uri="e35cb250-70fe-4cd7-af75-b19c72ad52cf"/>
    <ds:schemaRef ds:uri="04d621e1-e03d-4d9d-a102-99e49d5cc8a1"/>
    <ds:schemaRef ds:uri="a1fb444f-f368-49de-993f-2d3c8fadbee7"/>
  </ds:schemaRefs>
</ds:datastoreItem>
</file>

<file path=customXml/itemProps3.xml><?xml version="1.0" encoding="utf-8"?>
<ds:datastoreItem xmlns:ds="http://schemas.openxmlformats.org/officeDocument/2006/customXml" ds:itemID="{F66CD38A-770C-4EC8-B9F6-2FB33DDCA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Winzell</dc:creator>
  <cp:keywords/>
  <dc:description/>
  <cp:lastModifiedBy>Helen Winzell</cp:lastModifiedBy>
  <cp:revision>2</cp:revision>
  <cp:lastPrinted>2021-05-17T16:32:00Z</cp:lastPrinted>
  <dcterms:created xsi:type="dcterms:W3CDTF">2025-06-24T13:21:00Z</dcterms:created>
  <dcterms:modified xsi:type="dcterms:W3CDTF">2025-06-24T13:21:00Z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0x010100D49665612BA24643B70110FB86BF272E</vt:lpwstr>
  </property>
</Properties>
</file>